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E68" w:rsidRDefault="00CF0E68">
      <w:pPr>
        <w:pStyle w:val="BodyText"/>
        <w:spacing w:before="1"/>
        <w:rPr>
          <w:sz w:val="17"/>
        </w:rPr>
      </w:pPr>
    </w:p>
    <w:p w:rsidR="00CF0E68" w:rsidRDefault="004963FE">
      <w:pPr>
        <w:spacing w:before="92"/>
        <w:ind w:left="181" w:right="754"/>
        <w:rPr>
          <w:sz w:val="20"/>
        </w:rPr>
      </w:pPr>
      <w:bookmarkStart w:id="0" w:name="Aurora_Pharmaceutical_DVM_Scholarship_Ap"/>
      <w:bookmarkEnd w:id="0"/>
      <w:r>
        <w:rPr>
          <w:b/>
          <w:i/>
          <w:sz w:val="20"/>
        </w:rPr>
        <w:t xml:space="preserve">Thank you </w:t>
      </w:r>
      <w:r>
        <w:rPr>
          <w:sz w:val="20"/>
        </w:rPr>
        <w:t>for applying for the Aurora Pharmaceutical - Texas Tech Scholarship Program. Aurora Pharmaceutical is proud to invest in the next generation of veterinarians who are part of the inaugural class at the Texas Tech school of veterinary medicine, by offering a total of $</w:t>
      </w:r>
      <w:r w:rsidRPr="00885BA1">
        <w:rPr>
          <w:sz w:val="20"/>
        </w:rPr>
        <w:t>15,000</w:t>
      </w:r>
      <w:r>
        <w:rPr>
          <w:sz w:val="20"/>
        </w:rPr>
        <w:t xml:space="preserve"> in scholarships this year.</w:t>
      </w:r>
    </w:p>
    <w:p w:rsidR="00CF0E68" w:rsidRDefault="00CF0E68">
      <w:pPr>
        <w:pStyle w:val="BodyText"/>
      </w:pPr>
    </w:p>
    <w:p w:rsidR="00CF0E68" w:rsidRDefault="004963FE">
      <w:pPr>
        <w:spacing w:line="276" w:lineRule="auto"/>
        <w:ind w:left="181" w:right="494" w:hanging="1"/>
        <w:rPr>
          <w:sz w:val="20"/>
        </w:rPr>
      </w:pPr>
      <w:r>
        <w:rPr>
          <w:b/>
          <w:sz w:val="20"/>
        </w:rPr>
        <w:t xml:space="preserve">PROGRAM: </w:t>
      </w:r>
      <w:r>
        <w:rPr>
          <w:sz w:val="20"/>
        </w:rPr>
        <w:t xml:space="preserve">All </w:t>
      </w:r>
      <w:r w:rsidR="00835708">
        <w:rPr>
          <w:sz w:val="20"/>
        </w:rPr>
        <w:t>first-year</w:t>
      </w:r>
      <w:r>
        <w:rPr>
          <w:sz w:val="20"/>
        </w:rPr>
        <w:t xml:space="preserve"> students who are currently pursuing their doctorate in veterinary medicine at Texas Tech are eligible to apply. In tot</w:t>
      </w:r>
      <w:r w:rsidRPr="00572B90">
        <w:rPr>
          <w:sz w:val="20"/>
        </w:rPr>
        <w:t>al, $15,000</w:t>
      </w:r>
      <w:r>
        <w:rPr>
          <w:sz w:val="20"/>
        </w:rPr>
        <w:t xml:space="preserve"> in scholarships will be awarded:</w:t>
      </w:r>
    </w:p>
    <w:p w:rsidR="00CF0E68" w:rsidRPr="00572B90" w:rsidRDefault="004963FE">
      <w:pPr>
        <w:pStyle w:val="ListParagraph"/>
        <w:numPr>
          <w:ilvl w:val="0"/>
          <w:numId w:val="2"/>
        </w:numPr>
        <w:tabs>
          <w:tab w:val="left" w:pos="1219"/>
          <w:tab w:val="left" w:pos="1220"/>
        </w:tabs>
        <w:spacing w:before="147"/>
        <w:rPr>
          <w:sz w:val="24"/>
        </w:rPr>
      </w:pPr>
      <w:r w:rsidRPr="00572B90">
        <w:rPr>
          <w:sz w:val="24"/>
        </w:rPr>
        <w:t>4 individual $2,500 scholarships</w:t>
      </w:r>
    </w:p>
    <w:p w:rsidR="00CF0E68" w:rsidRPr="00572B90" w:rsidRDefault="004963FE">
      <w:pPr>
        <w:pStyle w:val="ListParagraph"/>
        <w:numPr>
          <w:ilvl w:val="0"/>
          <w:numId w:val="2"/>
        </w:numPr>
        <w:tabs>
          <w:tab w:val="left" w:pos="1219"/>
          <w:tab w:val="left" w:pos="1220"/>
        </w:tabs>
        <w:rPr>
          <w:sz w:val="24"/>
        </w:rPr>
      </w:pPr>
      <w:r w:rsidRPr="00572B90">
        <w:rPr>
          <w:sz w:val="24"/>
        </w:rPr>
        <w:t>1 individual $5,000</w:t>
      </w:r>
      <w:r w:rsidRPr="00572B90">
        <w:rPr>
          <w:spacing w:val="-1"/>
          <w:sz w:val="24"/>
        </w:rPr>
        <w:t xml:space="preserve"> </w:t>
      </w:r>
      <w:r w:rsidRPr="00572B90">
        <w:rPr>
          <w:sz w:val="24"/>
        </w:rPr>
        <w:t>scholarship</w:t>
      </w:r>
    </w:p>
    <w:p w:rsidR="00CF0E68" w:rsidRDefault="00CF0E68">
      <w:pPr>
        <w:pStyle w:val="BodyText"/>
        <w:spacing w:before="4"/>
        <w:rPr>
          <w:sz w:val="33"/>
        </w:rPr>
      </w:pPr>
    </w:p>
    <w:p w:rsidR="00CF0E68" w:rsidRDefault="004963FE">
      <w:pPr>
        <w:ind w:left="140"/>
        <w:rPr>
          <w:i/>
          <w:sz w:val="20"/>
        </w:rPr>
      </w:pPr>
      <w:r>
        <w:rPr>
          <w:i/>
          <w:sz w:val="20"/>
        </w:rPr>
        <w:t>*Dependents of Aurora Pharmaceutical, Cannon Valley Vet Clinic and Veterinary Provisions are not eligible.</w:t>
      </w:r>
    </w:p>
    <w:p w:rsidR="00CF0E68" w:rsidRDefault="00CF0E68">
      <w:pPr>
        <w:pStyle w:val="BodyText"/>
        <w:spacing w:before="10"/>
        <w:rPr>
          <w:i/>
          <w:sz w:val="23"/>
        </w:rPr>
      </w:pPr>
    </w:p>
    <w:p w:rsidR="00CF0E68" w:rsidRDefault="004963FE">
      <w:pPr>
        <w:pStyle w:val="BodyText"/>
        <w:ind w:left="139" w:right="199"/>
        <w:jc w:val="both"/>
      </w:pPr>
      <w:r>
        <w:rPr>
          <w:b/>
        </w:rPr>
        <w:t>SELECTION</w:t>
      </w:r>
      <w:r>
        <w:rPr>
          <w:b/>
          <w:spacing w:val="-7"/>
        </w:rPr>
        <w:t xml:space="preserve"> </w:t>
      </w:r>
      <w:r>
        <w:rPr>
          <w:b/>
        </w:rPr>
        <w:t>CRITIERIA:</w:t>
      </w:r>
      <w:r>
        <w:rPr>
          <w:b/>
          <w:spacing w:val="-6"/>
        </w:rPr>
        <w:t xml:space="preserve"> </w:t>
      </w:r>
      <w:r>
        <w:t>Selection</w:t>
      </w:r>
      <w:r>
        <w:rPr>
          <w:spacing w:val="-4"/>
        </w:rPr>
        <w:t xml:space="preserve"> </w:t>
      </w:r>
      <w:r>
        <w:t>will</w:t>
      </w:r>
      <w:r>
        <w:rPr>
          <w:spacing w:val="-6"/>
        </w:rPr>
        <w:t xml:space="preserve"> </w:t>
      </w:r>
      <w:r>
        <w:t>be</w:t>
      </w:r>
      <w:r>
        <w:rPr>
          <w:spacing w:val="-6"/>
        </w:rPr>
        <w:t xml:space="preserve"> </w:t>
      </w:r>
      <w:r>
        <w:t>based</w:t>
      </w:r>
      <w:r>
        <w:rPr>
          <w:spacing w:val="-5"/>
        </w:rPr>
        <w:t xml:space="preserve"> </w:t>
      </w:r>
      <w:r>
        <w:t>on</w:t>
      </w:r>
      <w:r>
        <w:rPr>
          <w:spacing w:val="-5"/>
        </w:rPr>
        <w:t xml:space="preserve"> </w:t>
      </w:r>
      <w:r>
        <w:t>a</w:t>
      </w:r>
      <w:r>
        <w:rPr>
          <w:spacing w:val="-7"/>
        </w:rPr>
        <w:t xml:space="preserve"> </w:t>
      </w:r>
      <w:r>
        <w:t>combination</w:t>
      </w:r>
      <w:r>
        <w:rPr>
          <w:spacing w:val="-5"/>
        </w:rPr>
        <w:t xml:space="preserve"> </w:t>
      </w:r>
      <w:r>
        <w:t>of</w:t>
      </w:r>
      <w:r>
        <w:rPr>
          <w:spacing w:val="-3"/>
        </w:rPr>
        <w:t xml:space="preserve"> </w:t>
      </w:r>
      <w:r>
        <w:t>academic</w:t>
      </w:r>
      <w:r>
        <w:rPr>
          <w:spacing w:val="-7"/>
        </w:rPr>
        <w:t xml:space="preserve"> </w:t>
      </w:r>
      <w:r>
        <w:t>achievement,</w:t>
      </w:r>
      <w:r>
        <w:rPr>
          <w:spacing w:val="-5"/>
        </w:rPr>
        <w:t xml:space="preserve"> </w:t>
      </w:r>
      <w:r>
        <w:t>related</w:t>
      </w:r>
      <w:r>
        <w:rPr>
          <w:spacing w:val="-5"/>
        </w:rPr>
        <w:t xml:space="preserve"> </w:t>
      </w:r>
      <w:r>
        <w:t>work experience, community and university involvement, goals, essay and letters of reference. All applicants will</w:t>
      </w:r>
      <w:r>
        <w:rPr>
          <w:spacing w:val="-19"/>
        </w:rPr>
        <w:t xml:space="preserve"> </w:t>
      </w:r>
      <w:r>
        <w:t>be judged by a committee of Aurora team</w:t>
      </w:r>
      <w:r>
        <w:rPr>
          <w:spacing w:val="-9"/>
        </w:rPr>
        <w:t xml:space="preserve"> </w:t>
      </w:r>
      <w:r>
        <w:t>members.</w:t>
      </w:r>
    </w:p>
    <w:p w:rsidR="00CF0E68" w:rsidRDefault="00CF0E68">
      <w:pPr>
        <w:pStyle w:val="BodyText"/>
      </w:pPr>
    </w:p>
    <w:p w:rsidR="00CF0E68" w:rsidRDefault="004963FE">
      <w:pPr>
        <w:pStyle w:val="BodyText"/>
        <w:spacing w:before="1"/>
        <w:ind w:left="140"/>
      </w:pPr>
      <w:r>
        <w:rPr>
          <w:b/>
        </w:rPr>
        <w:t xml:space="preserve">DEADLINE: </w:t>
      </w:r>
      <w:r>
        <w:t xml:space="preserve">Applications in their entirety must be received via email by 11:59 CST on Friday, </w:t>
      </w:r>
      <w:r w:rsidRPr="00EA6C7C">
        <w:t>January 1</w:t>
      </w:r>
      <w:r w:rsidR="00EA6C7C" w:rsidRPr="00EA6C7C">
        <w:t>3</w:t>
      </w:r>
      <w:r w:rsidRPr="00EA6C7C">
        <w:t>, 202</w:t>
      </w:r>
      <w:r w:rsidR="00EA6C7C" w:rsidRPr="00EA6C7C">
        <w:t>3</w:t>
      </w:r>
      <w:r w:rsidRPr="00EA6C7C">
        <w:t>. All</w:t>
      </w:r>
      <w:r>
        <w:t xml:space="preserve"> applicants will be notified of their status 3-4 weeks after the deadline.</w:t>
      </w:r>
    </w:p>
    <w:p w:rsidR="00CF0E68" w:rsidRDefault="00CF0E68">
      <w:pPr>
        <w:pStyle w:val="BodyText"/>
        <w:spacing w:before="9"/>
        <w:rPr>
          <w:sz w:val="23"/>
        </w:rPr>
      </w:pPr>
    </w:p>
    <w:p w:rsidR="00CF0E68" w:rsidRDefault="004963FE">
      <w:pPr>
        <w:ind w:left="139"/>
        <w:rPr>
          <w:sz w:val="24"/>
        </w:rPr>
      </w:pPr>
      <w:r>
        <w:rPr>
          <w:b/>
          <w:sz w:val="24"/>
        </w:rPr>
        <w:t xml:space="preserve">APPLICATION INFORMATION: </w:t>
      </w:r>
      <w:r>
        <w:rPr>
          <w:sz w:val="24"/>
        </w:rPr>
        <w:t>Qualifying students may obtain an application by contacting</w:t>
      </w:r>
    </w:p>
    <w:p w:rsidR="00CF0E68" w:rsidRDefault="00064D86">
      <w:pPr>
        <w:pStyle w:val="BodyText"/>
        <w:ind w:left="140"/>
      </w:pPr>
      <w:hyperlink r:id="rId7">
        <w:r w:rsidR="004963FE">
          <w:t xml:space="preserve">scholarships@aurorapharmaceutical.com </w:t>
        </w:r>
      </w:hyperlink>
      <w:r w:rsidR="004963FE">
        <w:t>or by visiting aurorapharmaceutical.com/scholarships</w:t>
      </w:r>
    </w:p>
    <w:p w:rsidR="00CF0E68" w:rsidRDefault="00CF0E68">
      <w:pPr>
        <w:pStyle w:val="BodyText"/>
        <w:rPr>
          <w:sz w:val="26"/>
        </w:rPr>
      </w:pPr>
    </w:p>
    <w:p w:rsidR="00CF0E68" w:rsidRDefault="00CF0E68">
      <w:pPr>
        <w:pStyle w:val="BodyText"/>
        <w:spacing w:before="2"/>
        <w:rPr>
          <w:sz w:val="22"/>
        </w:rPr>
      </w:pPr>
    </w:p>
    <w:p w:rsidR="00CF0E68" w:rsidRDefault="004963FE">
      <w:pPr>
        <w:pStyle w:val="ListParagraph"/>
        <w:numPr>
          <w:ilvl w:val="0"/>
          <w:numId w:val="2"/>
        </w:numPr>
        <w:tabs>
          <w:tab w:val="left" w:pos="1219"/>
          <w:tab w:val="left" w:pos="1220"/>
        </w:tabs>
        <w:spacing w:line="294" w:lineRule="exact"/>
        <w:rPr>
          <w:sz w:val="24"/>
        </w:rPr>
      </w:pPr>
      <w:r>
        <w:rPr>
          <w:sz w:val="24"/>
        </w:rPr>
        <w:t>Completed application</w:t>
      </w:r>
    </w:p>
    <w:p w:rsidR="00CF0E68" w:rsidRDefault="004963FE">
      <w:pPr>
        <w:pStyle w:val="ListParagraph"/>
        <w:numPr>
          <w:ilvl w:val="1"/>
          <w:numId w:val="2"/>
        </w:numPr>
        <w:tabs>
          <w:tab w:val="left" w:pos="1940"/>
        </w:tabs>
        <w:spacing w:line="286" w:lineRule="exact"/>
        <w:rPr>
          <w:sz w:val="24"/>
        </w:rPr>
      </w:pPr>
      <w:r>
        <w:rPr>
          <w:sz w:val="24"/>
        </w:rPr>
        <w:t>Background/Work Experience</w:t>
      </w:r>
    </w:p>
    <w:p w:rsidR="00CF0E68" w:rsidRDefault="004963FE">
      <w:pPr>
        <w:pStyle w:val="ListParagraph"/>
        <w:numPr>
          <w:ilvl w:val="1"/>
          <w:numId w:val="2"/>
        </w:numPr>
        <w:tabs>
          <w:tab w:val="left" w:pos="1940"/>
        </w:tabs>
        <w:spacing w:line="276" w:lineRule="exact"/>
        <w:rPr>
          <w:sz w:val="24"/>
        </w:rPr>
      </w:pPr>
      <w:r>
        <w:rPr>
          <w:sz w:val="24"/>
        </w:rPr>
        <w:t>Community/University</w:t>
      </w:r>
      <w:r>
        <w:rPr>
          <w:spacing w:val="-4"/>
          <w:sz w:val="24"/>
        </w:rPr>
        <w:t xml:space="preserve"> </w:t>
      </w:r>
      <w:r>
        <w:rPr>
          <w:sz w:val="24"/>
        </w:rPr>
        <w:t>Involvement</w:t>
      </w:r>
    </w:p>
    <w:p w:rsidR="00CF0E68" w:rsidRDefault="004963FE">
      <w:pPr>
        <w:pStyle w:val="ListParagraph"/>
        <w:numPr>
          <w:ilvl w:val="1"/>
          <w:numId w:val="2"/>
        </w:numPr>
        <w:tabs>
          <w:tab w:val="left" w:pos="1940"/>
        </w:tabs>
        <w:spacing w:line="276" w:lineRule="exact"/>
        <w:ind w:hanging="361"/>
        <w:rPr>
          <w:sz w:val="24"/>
        </w:rPr>
      </w:pPr>
      <w:r>
        <w:rPr>
          <w:sz w:val="24"/>
        </w:rPr>
        <w:t>Future</w:t>
      </w:r>
      <w:r>
        <w:rPr>
          <w:spacing w:val="-2"/>
          <w:sz w:val="24"/>
        </w:rPr>
        <w:t xml:space="preserve"> </w:t>
      </w:r>
      <w:r>
        <w:rPr>
          <w:sz w:val="24"/>
        </w:rPr>
        <w:t>Goals</w:t>
      </w:r>
    </w:p>
    <w:p w:rsidR="00CF0E68" w:rsidRDefault="004963FE">
      <w:pPr>
        <w:pStyle w:val="ListParagraph"/>
        <w:numPr>
          <w:ilvl w:val="1"/>
          <w:numId w:val="2"/>
        </w:numPr>
        <w:tabs>
          <w:tab w:val="left" w:pos="1940"/>
        </w:tabs>
        <w:spacing w:line="276" w:lineRule="exact"/>
        <w:ind w:hanging="361"/>
        <w:rPr>
          <w:sz w:val="24"/>
        </w:rPr>
      </w:pPr>
      <w:r>
        <w:rPr>
          <w:sz w:val="24"/>
        </w:rPr>
        <w:t>Essay</w:t>
      </w:r>
    </w:p>
    <w:p w:rsidR="00CF0E68" w:rsidRDefault="004963FE">
      <w:pPr>
        <w:pStyle w:val="ListParagraph"/>
        <w:numPr>
          <w:ilvl w:val="1"/>
          <w:numId w:val="2"/>
        </w:numPr>
        <w:tabs>
          <w:tab w:val="left" w:pos="1940"/>
        </w:tabs>
        <w:spacing w:line="277" w:lineRule="exact"/>
        <w:ind w:hanging="361"/>
        <w:rPr>
          <w:sz w:val="24"/>
        </w:rPr>
      </w:pPr>
      <w:r>
        <w:rPr>
          <w:sz w:val="24"/>
        </w:rPr>
        <w:t>Photo release and applicant</w:t>
      </w:r>
      <w:r>
        <w:rPr>
          <w:spacing w:val="-1"/>
          <w:sz w:val="24"/>
        </w:rPr>
        <w:t xml:space="preserve"> </w:t>
      </w:r>
      <w:r>
        <w:rPr>
          <w:sz w:val="24"/>
        </w:rPr>
        <w:t>signature</w:t>
      </w:r>
    </w:p>
    <w:p w:rsidR="00CF0E68" w:rsidRDefault="004963FE">
      <w:pPr>
        <w:pStyle w:val="ListParagraph"/>
        <w:numPr>
          <w:ilvl w:val="0"/>
          <w:numId w:val="2"/>
        </w:numPr>
        <w:tabs>
          <w:tab w:val="left" w:pos="1219"/>
          <w:tab w:val="left" w:pos="1220"/>
        </w:tabs>
        <w:spacing w:line="284" w:lineRule="exact"/>
        <w:ind w:hanging="361"/>
        <w:rPr>
          <w:sz w:val="24"/>
        </w:rPr>
      </w:pPr>
      <w:r>
        <w:rPr>
          <w:sz w:val="24"/>
        </w:rPr>
        <w:t>Copy of Fall 202</w:t>
      </w:r>
      <w:r w:rsidR="00EA6C7C">
        <w:rPr>
          <w:sz w:val="24"/>
        </w:rPr>
        <w:t>2</w:t>
      </w:r>
      <w:r>
        <w:rPr>
          <w:sz w:val="24"/>
        </w:rPr>
        <w:t xml:space="preserve"> term transcript (unofficial copy is</w:t>
      </w:r>
      <w:r>
        <w:rPr>
          <w:spacing w:val="-25"/>
          <w:sz w:val="24"/>
        </w:rPr>
        <w:t xml:space="preserve"> </w:t>
      </w:r>
      <w:r>
        <w:rPr>
          <w:sz w:val="24"/>
        </w:rPr>
        <w:t>acceptable)</w:t>
      </w:r>
    </w:p>
    <w:p w:rsidR="00CF0E68" w:rsidRDefault="004963FE">
      <w:pPr>
        <w:pStyle w:val="ListParagraph"/>
        <w:numPr>
          <w:ilvl w:val="0"/>
          <w:numId w:val="2"/>
        </w:numPr>
        <w:tabs>
          <w:tab w:val="left" w:pos="1219"/>
          <w:tab w:val="left" w:pos="1220"/>
        </w:tabs>
        <w:ind w:hanging="361"/>
        <w:rPr>
          <w:sz w:val="24"/>
        </w:rPr>
      </w:pPr>
      <w:r>
        <w:rPr>
          <w:sz w:val="24"/>
        </w:rPr>
        <w:t>Two letters of reference (please only submit</w:t>
      </w:r>
      <w:r>
        <w:rPr>
          <w:spacing w:val="-11"/>
          <w:sz w:val="24"/>
        </w:rPr>
        <w:t xml:space="preserve"> </w:t>
      </w:r>
      <w:r>
        <w:rPr>
          <w:sz w:val="24"/>
        </w:rPr>
        <w:t>two)</w:t>
      </w:r>
    </w:p>
    <w:p w:rsidR="00CF0E68" w:rsidRDefault="004963FE">
      <w:pPr>
        <w:pStyle w:val="ListParagraph"/>
        <w:numPr>
          <w:ilvl w:val="0"/>
          <w:numId w:val="2"/>
        </w:numPr>
        <w:tabs>
          <w:tab w:val="left" w:pos="1219"/>
          <w:tab w:val="left" w:pos="1220"/>
        </w:tabs>
        <w:rPr>
          <w:sz w:val="24"/>
        </w:rPr>
      </w:pPr>
      <w:r>
        <w:rPr>
          <w:sz w:val="24"/>
        </w:rPr>
        <w:t>The application must be typed. Only signatures can be hand</w:t>
      </w:r>
      <w:r>
        <w:rPr>
          <w:spacing w:val="-10"/>
          <w:sz w:val="24"/>
        </w:rPr>
        <w:t xml:space="preserve"> </w:t>
      </w:r>
      <w:r>
        <w:rPr>
          <w:sz w:val="24"/>
        </w:rPr>
        <w:t>written</w:t>
      </w:r>
    </w:p>
    <w:p w:rsidR="00CF0E68" w:rsidRDefault="00CF0E68">
      <w:pPr>
        <w:pStyle w:val="BodyText"/>
        <w:spacing w:before="10"/>
        <w:rPr>
          <w:sz w:val="22"/>
        </w:rPr>
      </w:pPr>
    </w:p>
    <w:p w:rsidR="00CF0E68" w:rsidRDefault="004963FE">
      <w:pPr>
        <w:pStyle w:val="BodyText"/>
        <w:spacing w:before="1"/>
        <w:ind w:left="140"/>
      </w:pPr>
      <w:r>
        <w:rPr>
          <w:b/>
        </w:rPr>
        <w:t xml:space="preserve">TO SUBMIT: </w:t>
      </w:r>
      <w:r>
        <w:t xml:space="preserve">all completed application materials can be </w:t>
      </w:r>
      <w:hyperlink r:id="rId8">
        <w:r>
          <w:t>scanned or saved as pdf files and sent d</w:t>
        </w:r>
      </w:hyperlink>
      <w:r>
        <w:t>irectly to</w:t>
      </w:r>
    </w:p>
    <w:p w:rsidR="00CF0E68" w:rsidRDefault="00064D86">
      <w:pPr>
        <w:pStyle w:val="BodyText"/>
        <w:spacing w:before="12"/>
        <w:ind w:left="140"/>
      </w:pPr>
      <w:hyperlink r:id="rId9">
        <w:r w:rsidR="004963FE">
          <w:rPr>
            <w:color w:val="0563C1"/>
            <w:u w:val="single" w:color="0563C1"/>
          </w:rPr>
          <w:t>scholarships@aurorapharmaceutical.com</w:t>
        </w:r>
      </w:hyperlink>
    </w:p>
    <w:p w:rsidR="00CF0E68" w:rsidRDefault="00CF0E68">
      <w:pPr>
        <w:pStyle w:val="BodyText"/>
        <w:rPr>
          <w:sz w:val="26"/>
        </w:rPr>
      </w:pPr>
    </w:p>
    <w:p w:rsidR="00CF0E68" w:rsidRDefault="00CF0E68">
      <w:pPr>
        <w:pStyle w:val="BodyText"/>
        <w:rPr>
          <w:sz w:val="22"/>
        </w:rPr>
      </w:pPr>
    </w:p>
    <w:p w:rsidR="00CF0E68" w:rsidRDefault="004963FE">
      <w:pPr>
        <w:pStyle w:val="BodyText"/>
        <w:spacing w:line="249" w:lineRule="auto"/>
        <w:ind w:left="140" w:right="754"/>
      </w:pPr>
      <w:r>
        <w:rPr>
          <w:b/>
        </w:rPr>
        <w:t xml:space="preserve">QUESTIONS: </w:t>
      </w:r>
      <w:r>
        <w:t xml:space="preserve">If you have any </w:t>
      </w:r>
      <w:hyperlink r:id="rId10">
        <w:r>
          <w:t xml:space="preserve">questions, please contact our scholarship </w:t>
        </w:r>
      </w:hyperlink>
      <w:r>
        <w:t xml:space="preserve">program coordinator </w:t>
      </w:r>
      <w:r w:rsidR="00835708">
        <w:t>Breanna Snyder</w:t>
      </w:r>
      <w:r>
        <w:t xml:space="preserve"> at (507) 6</w:t>
      </w:r>
      <w:r w:rsidR="00835708">
        <w:t>45</w:t>
      </w:r>
      <w:r>
        <w:t>-</w:t>
      </w:r>
      <w:r w:rsidR="00835708">
        <w:t>3245</w:t>
      </w:r>
      <w:r>
        <w:t xml:space="preserve"> or </w:t>
      </w:r>
      <w:bookmarkStart w:id="1" w:name="_GoBack"/>
      <w:bookmarkEnd w:id="1"/>
      <w:r w:rsidR="00E005C6" w:rsidRPr="00E005C6">
        <w:rPr>
          <w:color w:val="0563C1"/>
          <w:u w:val="single" w:color="0563C1"/>
        </w:rPr>
        <w:fldChar w:fldCharType="begin"/>
      </w:r>
      <w:r w:rsidR="00E005C6" w:rsidRPr="00E005C6">
        <w:rPr>
          <w:color w:val="0563C1"/>
          <w:u w:val="single" w:color="0563C1"/>
        </w:rPr>
        <w:instrText xml:space="preserve"> HYPERLINK "mailto:BSnyder@aurorapharmaceutical.com" </w:instrText>
      </w:r>
      <w:r w:rsidR="00E005C6" w:rsidRPr="00E005C6">
        <w:rPr>
          <w:color w:val="0563C1"/>
          <w:u w:val="single" w:color="0563C1"/>
        </w:rPr>
        <w:fldChar w:fldCharType="separate"/>
      </w:r>
      <w:r w:rsidR="00E005C6" w:rsidRPr="00E005C6">
        <w:rPr>
          <w:rStyle w:val="Hyperlink"/>
        </w:rPr>
        <w:t>BSnyder@aurorapharmaceutical.com</w:t>
      </w:r>
      <w:r w:rsidR="00E005C6" w:rsidRPr="00E005C6">
        <w:rPr>
          <w:color w:val="0563C1"/>
          <w:u w:val="single" w:color="0563C1"/>
        </w:rPr>
        <w:fldChar w:fldCharType="end"/>
      </w:r>
    </w:p>
    <w:p w:rsidR="00CF0E68" w:rsidRDefault="00CF0E68">
      <w:pPr>
        <w:pStyle w:val="BodyText"/>
        <w:rPr>
          <w:sz w:val="26"/>
        </w:rPr>
      </w:pPr>
    </w:p>
    <w:p w:rsidR="00CF0E68" w:rsidRDefault="00CF0E68">
      <w:pPr>
        <w:pStyle w:val="BodyText"/>
        <w:spacing w:before="4"/>
      </w:pPr>
    </w:p>
    <w:p w:rsidR="00CF0E68" w:rsidRDefault="004963FE">
      <w:pPr>
        <w:spacing w:line="199" w:lineRule="auto"/>
        <w:ind w:left="200" w:right="470"/>
        <w:rPr>
          <w:sz w:val="18"/>
        </w:rPr>
      </w:pPr>
      <w:r>
        <w:rPr>
          <w:w w:val="80"/>
          <w:sz w:val="18"/>
        </w:rPr>
        <w:t xml:space="preserve">Aurora Pharmaceutical is committed to providing persons with equal access to its programs, facilities, and employment without regard to race, religion, color, sex, national origin, </w:t>
      </w:r>
      <w:r>
        <w:rPr>
          <w:w w:val="90"/>
          <w:sz w:val="18"/>
        </w:rPr>
        <w:t>handicap, age, veteran status, or sexual orientation.</w:t>
      </w:r>
    </w:p>
    <w:p w:rsidR="00CF0E68" w:rsidRDefault="00CF0E68">
      <w:pPr>
        <w:spacing w:line="199" w:lineRule="auto"/>
        <w:rPr>
          <w:sz w:val="18"/>
        </w:rPr>
        <w:sectPr w:rsidR="00CF0E68">
          <w:headerReference w:type="default" r:id="rId11"/>
          <w:footerReference w:type="default" r:id="rId12"/>
          <w:type w:val="continuous"/>
          <w:pgSz w:w="12240" w:h="15840"/>
          <w:pgMar w:top="3060" w:right="680" w:bottom="800" w:left="580" w:header="672" w:footer="611" w:gutter="0"/>
          <w:cols w:space="720"/>
        </w:sectPr>
      </w:pPr>
    </w:p>
    <w:p w:rsidR="00CF0E68" w:rsidRDefault="004963FE">
      <w:pPr>
        <w:pStyle w:val="BodyText"/>
        <w:spacing w:before="42"/>
        <w:ind w:left="516" w:right="362"/>
        <w:jc w:val="center"/>
      </w:pPr>
      <w:r>
        <w:lastRenderedPageBreak/>
        <w:t xml:space="preserve">APPLICATIONS MUST BE TYPED – SUBMISSION DEADLINE IS 11:59 </w:t>
      </w:r>
      <w:r w:rsidRPr="00EA6C7C">
        <w:t>CST JANUARY 1</w:t>
      </w:r>
      <w:r w:rsidR="00EA6C7C" w:rsidRPr="00EA6C7C">
        <w:t>3</w:t>
      </w:r>
      <w:r w:rsidRPr="00EA6C7C">
        <w:t>, 202</w:t>
      </w:r>
      <w:r w:rsidR="00EA6C7C" w:rsidRPr="00EA6C7C">
        <w:t>3</w:t>
      </w:r>
    </w:p>
    <w:p w:rsidR="00CF0E68" w:rsidRDefault="004963FE">
      <w:pPr>
        <w:pStyle w:val="BodyText"/>
        <w:spacing w:before="45"/>
        <w:ind w:left="513" w:right="362"/>
        <w:jc w:val="center"/>
      </w:pPr>
      <w:r>
        <w:t xml:space="preserve">Email all completed application materials </w:t>
      </w:r>
      <w:hyperlink r:id="rId13">
        <w:r>
          <w:t>to scholarships@aurorapharmaceutical.com</w:t>
        </w:r>
      </w:hyperlink>
    </w:p>
    <w:p w:rsidR="00CF0E68" w:rsidRDefault="00CF0E68">
      <w:pPr>
        <w:pStyle w:val="BodyText"/>
        <w:rPr>
          <w:sz w:val="20"/>
        </w:rPr>
      </w:pPr>
    </w:p>
    <w:p w:rsidR="00CF0E68" w:rsidRDefault="00CF0E68">
      <w:pPr>
        <w:pStyle w:val="BodyText"/>
        <w:spacing w:before="8"/>
        <w:rPr>
          <w:sz w:val="21"/>
        </w:rPr>
      </w:pPr>
    </w:p>
    <w:p w:rsidR="00CF0E68" w:rsidRDefault="004963FE">
      <w:pPr>
        <w:spacing w:before="89"/>
        <w:ind w:left="146"/>
        <w:rPr>
          <w:b/>
          <w:sz w:val="28"/>
        </w:rPr>
      </w:pPr>
      <w:r>
        <w:rPr>
          <w:b/>
          <w:sz w:val="28"/>
        </w:rPr>
        <w:t>Applicant Information</w:t>
      </w:r>
    </w:p>
    <w:p w:rsidR="00CF0E68" w:rsidRDefault="00CF0E68">
      <w:pPr>
        <w:pStyle w:val="BodyText"/>
        <w:spacing w:before="9"/>
        <w:rPr>
          <w:b/>
          <w:sz w:val="19"/>
        </w:rPr>
      </w:pPr>
    </w:p>
    <w:p w:rsidR="00CF0E68" w:rsidRDefault="00CF0E68">
      <w:pPr>
        <w:rPr>
          <w:sz w:val="19"/>
        </w:rPr>
        <w:sectPr w:rsidR="00CF0E68">
          <w:headerReference w:type="default" r:id="rId14"/>
          <w:footerReference w:type="default" r:id="rId15"/>
          <w:pgSz w:w="12240" w:h="15840"/>
          <w:pgMar w:top="3240" w:right="680" w:bottom="820" w:left="580" w:header="672" w:footer="624" w:gutter="0"/>
          <w:cols w:space="720"/>
        </w:sectPr>
      </w:pPr>
    </w:p>
    <w:p w:rsidR="00CF0E68" w:rsidRDefault="004963FE">
      <w:pPr>
        <w:pStyle w:val="Heading1"/>
        <w:spacing w:before="89"/>
        <w:ind w:right="38"/>
        <w:jc w:val="both"/>
      </w:pPr>
      <w:r>
        <w:t>Name (first, last): Mailing Address: City:</w:t>
      </w:r>
    </w:p>
    <w:p w:rsidR="00CF0E68" w:rsidRDefault="004963FE">
      <w:pPr>
        <w:spacing w:before="1"/>
        <w:ind w:left="145"/>
        <w:jc w:val="both"/>
        <w:rPr>
          <w:sz w:val="28"/>
        </w:rPr>
      </w:pPr>
      <w:r>
        <w:rPr>
          <w:sz w:val="28"/>
        </w:rPr>
        <w:t>Phone Number:</w:t>
      </w:r>
    </w:p>
    <w:p w:rsidR="00CF0E68" w:rsidRDefault="004963FE">
      <w:pPr>
        <w:spacing w:before="89"/>
        <w:ind w:left="145"/>
        <w:rPr>
          <w:sz w:val="28"/>
        </w:rPr>
      </w:pPr>
      <w:r>
        <w:br w:type="column"/>
      </w:r>
      <w:r>
        <w:rPr>
          <w:sz w:val="28"/>
        </w:rPr>
        <w:t>Date of Birth:</w:t>
      </w:r>
    </w:p>
    <w:p w:rsidR="00CF0E68" w:rsidRDefault="00CF0E68">
      <w:pPr>
        <w:pStyle w:val="BodyText"/>
        <w:spacing w:before="2"/>
        <w:rPr>
          <w:sz w:val="28"/>
        </w:rPr>
      </w:pPr>
    </w:p>
    <w:p w:rsidR="00CF0E68" w:rsidRDefault="004963FE">
      <w:pPr>
        <w:tabs>
          <w:tab w:val="left" w:pos="1585"/>
        </w:tabs>
        <w:ind w:left="145" w:right="3893"/>
        <w:rPr>
          <w:sz w:val="28"/>
        </w:rPr>
      </w:pPr>
      <w:r>
        <w:rPr>
          <w:sz w:val="28"/>
        </w:rPr>
        <w:t>State</w:t>
      </w:r>
      <w:r>
        <w:rPr>
          <w:sz w:val="28"/>
        </w:rPr>
        <w:tab/>
      </w:r>
      <w:r>
        <w:rPr>
          <w:spacing w:val="-6"/>
          <w:sz w:val="28"/>
        </w:rPr>
        <w:t xml:space="preserve">Zip: </w:t>
      </w:r>
      <w:r>
        <w:rPr>
          <w:sz w:val="28"/>
        </w:rPr>
        <w:t>Email</w:t>
      </w:r>
      <w:r>
        <w:rPr>
          <w:spacing w:val="-1"/>
          <w:sz w:val="28"/>
        </w:rPr>
        <w:t xml:space="preserve"> </w:t>
      </w:r>
      <w:r>
        <w:rPr>
          <w:sz w:val="28"/>
        </w:rPr>
        <w:t>Address:</w:t>
      </w:r>
    </w:p>
    <w:p w:rsidR="00CF0E68" w:rsidRDefault="00CF0E68">
      <w:pPr>
        <w:rPr>
          <w:sz w:val="28"/>
        </w:rPr>
        <w:sectPr w:rsidR="00CF0E68">
          <w:type w:val="continuous"/>
          <w:pgSz w:w="12240" w:h="15840"/>
          <w:pgMar w:top="3060" w:right="680" w:bottom="800" w:left="580" w:header="720" w:footer="720" w:gutter="0"/>
          <w:cols w:num="2" w:space="720" w:equalWidth="0">
            <w:col w:w="2186" w:space="2847"/>
            <w:col w:w="5947"/>
          </w:cols>
        </w:sect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4963FE">
      <w:pPr>
        <w:spacing w:before="218"/>
        <w:ind w:left="119"/>
        <w:rPr>
          <w:sz w:val="28"/>
        </w:rPr>
      </w:pPr>
      <w:r>
        <w:rPr>
          <w:sz w:val="28"/>
        </w:rPr>
        <w:t>I verify that all information contained within this application is correct and accurate.</w:t>
      </w:r>
    </w:p>
    <w:p w:rsidR="00CF0E68" w:rsidRDefault="00CF0E68">
      <w:pPr>
        <w:pStyle w:val="BodyText"/>
        <w:spacing w:before="5"/>
        <w:rPr>
          <w:sz w:val="28"/>
        </w:rPr>
      </w:pPr>
    </w:p>
    <w:p w:rsidR="00CF0E68" w:rsidRDefault="004963FE">
      <w:pPr>
        <w:tabs>
          <w:tab w:val="left" w:pos="6949"/>
        </w:tabs>
        <w:ind w:left="142"/>
        <w:rPr>
          <w:sz w:val="28"/>
        </w:rPr>
      </w:pPr>
      <w:r>
        <w:rPr>
          <w:sz w:val="28"/>
        </w:rPr>
        <w:t>Signature:</w:t>
      </w:r>
      <w:r>
        <w:rPr>
          <w:sz w:val="28"/>
        </w:rPr>
        <w:tab/>
      </w:r>
      <w:r>
        <w:rPr>
          <w:position w:val="6"/>
          <w:sz w:val="28"/>
        </w:rPr>
        <w:t>Date:</w:t>
      </w:r>
    </w:p>
    <w:p w:rsidR="00CF0E68" w:rsidRDefault="004963FE">
      <w:pPr>
        <w:spacing w:before="139"/>
        <w:ind w:left="118" w:right="976"/>
        <w:rPr>
          <w:sz w:val="28"/>
        </w:rPr>
      </w:pPr>
      <w:r>
        <w:rPr>
          <w:sz w:val="28"/>
        </w:rPr>
        <w:t>Briefly describe your background or related work experience within the field of veterinary medicine. No extra pages, please.</w:t>
      </w:r>
    </w:p>
    <w:p w:rsidR="00CF0E68" w:rsidRDefault="00CF0E68">
      <w:pPr>
        <w:rPr>
          <w:sz w:val="28"/>
        </w:rPr>
        <w:sectPr w:rsidR="00CF0E68">
          <w:type w:val="continuous"/>
          <w:pgSz w:w="12240" w:h="15840"/>
          <w:pgMar w:top="3060" w:right="680" w:bottom="800" w:left="580" w:header="720" w:footer="720" w:gutter="0"/>
          <w:cols w:space="720"/>
        </w:sectPr>
      </w:pPr>
    </w:p>
    <w:p w:rsidR="00CF0E68" w:rsidRDefault="00CF0E68">
      <w:pPr>
        <w:pStyle w:val="BodyText"/>
        <w:rPr>
          <w:sz w:val="20"/>
        </w:rPr>
      </w:pPr>
    </w:p>
    <w:p w:rsidR="00CF0E68" w:rsidRDefault="00CF0E68">
      <w:pPr>
        <w:pStyle w:val="BodyText"/>
        <w:spacing w:before="9"/>
        <w:rPr>
          <w:sz w:val="23"/>
        </w:rPr>
      </w:pPr>
    </w:p>
    <w:p w:rsidR="00CF0E68" w:rsidRDefault="004963FE">
      <w:pPr>
        <w:spacing w:before="89"/>
        <w:ind w:left="140" w:right="976"/>
        <w:rPr>
          <w:sz w:val="28"/>
        </w:rPr>
      </w:pPr>
      <w:r>
        <w:rPr>
          <w:sz w:val="28"/>
        </w:rPr>
        <w:t>List any community or university involvement or experiences (work experiences, clubs, associations, fraternities, sororities, volunteer experiences, etc.). No extra pages, please.</w:t>
      </w: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rPr>
          <w:sz w:val="30"/>
        </w:rPr>
      </w:pPr>
    </w:p>
    <w:p w:rsidR="00CF0E68" w:rsidRDefault="00CF0E68">
      <w:pPr>
        <w:pStyle w:val="BodyText"/>
        <w:spacing w:before="10"/>
        <w:rPr>
          <w:sz w:val="30"/>
        </w:rPr>
      </w:pPr>
    </w:p>
    <w:p w:rsidR="00CF0E68" w:rsidRDefault="004963FE">
      <w:pPr>
        <w:spacing w:before="1"/>
        <w:ind w:left="181" w:right="494"/>
        <w:rPr>
          <w:sz w:val="28"/>
        </w:rPr>
      </w:pPr>
      <w:r>
        <w:rPr>
          <w:sz w:val="28"/>
        </w:rPr>
        <w:t>Goals: Using the space provided below, please describe your career and personal goals. What impact do you hope to make to the field of veterinary medicine? How do your goals make you the best choice for this scholarship, which is dedicated to the support of our next generation of veterinary leaders? No extra pages, please.</w:t>
      </w: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4963FE">
      <w:pPr>
        <w:pStyle w:val="BodyText"/>
        <w:rPr>
          <w:sz w:val="15"/>
        </w:rPr>
      </w:pPr>
      <w:r>
        <w:rPr>
          <w:noProof/>
        </w:rPr>
        <w:drawing>
          <wp:anchor distT="0" distB="0" distL="0" distR="0" simplePos="0" relativeHeight="251658240" behindDoc="0" locked="0" layoutInCell="1" allowOverlap="1">
            <wp:simplePos x="0" y="0"/>
            <wp:positionH relativeFrom="page">
              <wp:posOffset>1188394</wp:posOffset>
            </wp:positionH>
            <wp:positionV relativeFrom="paragraph">
              <wp:posOffset>134661</wp:posOffset>
            </wp:positionV>
            <wp:extent cx="5316622" cy="126015"/>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6" cstate="print"/>
                    <a:stretch>
                      <a:fillRect/>
                    </a:stretch>
                  </pic:blipFill>
                  <pic:spPr>
                    <a:xfrm>
                      <a:off x="0" y="0"/>
                      <a:ext cx="5316622" cy="126015"/>
                    </a:xfrm>
                    <a:prstGeom prst="rect">
                      <a:avLst/>
                    </a:prstGeom>
                  </pic:spPr>
                </pic:pic>
              </a:graphicData>
            </a:graphic>
          </wp:anchor>
        </w:drawing>
      </w:r>
    </w:p>
    <w:p w:rsidR="00CF0E68" w:rsidRDefault="00CF0E68">
      <w:pPr>
        <w:rPr>
          <w:sz w:val="15"/>
        </w:rPr>
        <w:sectPr w:rsidR="00CF0E68">
          <w:headerReference w:type="default" r:id="rId17"/>
          <w:footerReference w:type="default" r:id="rId18"/>
          <w:pgSz w:w="12240" w:h="15840"/>
          <w:pgMar w:top="1920" w:right="680" w:bottom="280" w:left="580" w:header="672" w:footer="0" w:gutter="0"/>
          <w:cols w:space="720"/>
        </w:sectPr>
      </w:pPr>
    </w:p>
    <w:p w:rsidR="00CF0E68" w:rsidRDefault="00CF0E68">
      <w:pPr>
        <w:pStyle w:val="BodyText"/>
        <w:rPr>
          <w:sz w:val="20"/>
        </w:rPr>
      </w:pPr>
    </w:p>
    <w:p w:rsidR="00CF0E68" w:rsidRDefault="00CF0E68">
      <w:pPr>
        <w:pStyle w:val="BodyText"/>
        <w:spacing w:before="9"/>
        <w:rPr>
          <w:sz w:val="23"/>
        </w:rPr>
      </w:pPr>
    </w:p>
    <w:p w:rsidR="00CF0E68" w:rsidRDefault="004963FE">
      <w:pPr>
        <w:spacing w:before="89" w:line="322" w:lineRule="exact"/>
        <w:ind w:left="140"/>
        <w:rPr>
          <w:sz w:val="28"/>
        </w:rPr>
      </w:pPr>
      <w:r>
        <w:rPr>
          <w:sz w:val="28"/>
        </w:rPr>
        <w:t xml:space="preserve">Essay – In 500 words or less, answer </w:t>
      </w:r>
      <w:r>
        <w:rPr>
          <w:sz w:val="28"/>
          <w:u w:val="single"/>
        </w:rPr>
        <w:t>only one</w:t>
      </w:r>
      <w:r>
        <w:rPr>
          <w:sz w:val="28"/>
        </w:rPr>
        <w:t xml:space="preserve"> of the questions below. No extra pages, please.</w:t>
      </w:r>
    </w:p>
    <w:p w:rsidR="00CF0E68" w:rsidRDefault="004963FE">
      <w:pPr>
        <w:pStyle w:val="ListParagraph"/>
        <w:numPr>
          <w:ilvl w:val="0"/>
          <w:numId w:val="1"/>
        </w:numPr>
        <w:tabs>
          <w:tab w:val="left" w:pos="860"/>
        </w:tabs>
        <w:spacing w:line="322" w:lineRule="exact"/>
        <w:rPr>
          <w:sz w:val="28"/>
        </w:rPr>
      </w:pPr>
      <w:r>
        <w:rPr>
          <w:sz w:val="28"/>
        </w:rPr>
        <w:t>What inspired you to pursue your doctorate of veterinary</w:t>
      </w:r>
      <w:r>
        <w:rPr>
          <w:spacing w:val="3"/>
          <w:sz w:val="28"/>
        </w:rPr>
        <w:t xml:space="preserve"> </w:t>
      </w:r>
      <w:r>
        <w:rPr>
          <w:sz w:val="28"/>
        </w:rPr>
        <w:t>medicine?</w:t>
      </w:r>
    </w:p>
    <w:p w:rsidR="00CF0E68" w:rsidRDefault="004963FE">
      <w:pPr>
        <w:pStyle w:val="ListParagraph"/>
        <w:numPr>
          <w:ilvl w:val="0"/>
          <w:numId w:val="1"/>
        </w:numPr>
        <w:tabs>
          <w:tab w:val="left" w:pos="860"/>
        </w:tabs>
        <w:spacing w:line="240" w:lineRule="auto"/>
        <w:ind w:right="498"/>
        <w:rPr>
          <w:sz w:val="28"/>
        </w:rPr>
      </w:pPr>
      <w:r>
        <w:rPr>
          <w:sz w:val="28"/>
        </w:rPr>
        <w:t>What do you believe is the greatest innovation, or who has been biggest influencer in the field of veterinary medicine in the last 40</w:t>
      </w:r>
      <w:r>
        <w:rPr>
          <w:spacing w:val="-4"/>
          <w:sz w:val="28"/>
        </w:rPr>
        <w:t xml:space="preserve"> </w:t>
      </w:r>
      <w:r>
        <w:rPr>
          <w:sz w:val="28"/>
        </w:rPr>
        <w:t>years?</w:t>
      </w:r>
    </w:p>
    <w:p w:rsidR="00CF0E68" w:rsidRDefault="00CF0E68">
      <w:pPr>
        <w:rPr>
          <w:sz w:val="28"/>
        </w:rPr>
        <w:sectPr w:rsidR="00CF0E68">
          <w:headerReference w:type="default" r:id="rId19"/>
          <w:footerReference w:type="default" r:id="rId20"/>
          <w:pgSz w:w="12240" w:h="15840"/>
          <w:pgMar w:top="1920" w:right="680" w:bottom="820" w:left="580" w:header="672" w:footer="624" w:gutter="0"/>
          <w:cols w:space="720"/>
        </w:sectPr>
      </w:pPr>
    </w:p>
    <w:p w:rsidR="00CF0E68" w:rsidRDefault="004963FE">
      <w:pPr>
        <w:pStyle w:val="BodyText"/>
        <w:ind w:left="3980"/>
        <w:rPr>
          <w:sz w:val="20"/>
        </w:rPr>
      </w:pPr>
      <w:r>
        <w:rPr>
          <w:noProof/>
          <w:sz w:val="20"/>
        </w:rPr>
        <w:lastRenderedPageBreak/>
        <w:drawing>
          <wp:inline distT="0" distB="0" distL="0" distR="0">
            <wp:extent cx="1982117" cy="909637"/>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1" cstate="print"/>
                    <a:stretch>
                      <a:fillRect/>
                    </a:stretch>
                  </pic:blipFill>
                  <pic:spPr>
                    <a:xfrm>
                      <a:off x="0" y="0"/>
                      <a:ext cx="1982117" cy="909637"/>
                    </a:xfrm>
                    <a:prstGeom prst="rect">
                      <a:avLst/>
                    </a:prstGeom>
                  </pic:spPr>
                </pic:pic>
              </a:graphicData>
            </a:graphic>
          </wp:inline>
        </w:drawing>
      </w: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rPr>
          <w:sz w:val="20"/>
        </w:rPr>
      </w:pPr>
    </w:p>
    <w:p w:rsidR="00CF0E68" w:rsidRDefault="00CF0E68">
      <w:pPr>
        <w:pStyle w:val="BodyText"/>
        <w:spacing w:before="9"/>
        <w:rPr>
          <w:sz w:val="22"/>
        </w:rPr>
      </w:pPr>
    </w:p>
    <w:p w:rsidR="00CF0E68" w:rsidRDefault="004963FE">
      <w:pPr>
        <w:pStyle w:val="BodyText"/>
        <w:ind w:left="140"/>
        <w:rPr>
          <w:rFonts w:ascii="Calibri"/>
        </w:rPr>
      </w:pPr>
      <w:bookmarkStart w:id="2" w:name="Aurora_Release_Form.pdf"/>
      <w:bookmarkEnd w:id="2"/>
      <w:r>
        <w:rPr>
          <w:rFonts w:ascii="Calibri"/>
          <w:color w:val="231F20"/>
          <w:w w:val="105"/>
        </w:rPr>
        <w:t>INFORMATION AND PHOTO USE AUTHORIZATION</w:t>
      </w:r>
    </w:p>
    <w:p w:rsidR="00CF0E68" w:rsidRDefault="00CF0E68">
      <w:pPr>
        <w:pStyle w:val="BodyText"/>
        <w:rPr>
          <w:rFonts w:ascii="Calibri"/>
          <w:sz w:val="28"/>
        </w:rPr>
      </w:pPr>
    </w:p>
    <w:p w:rsidR="00CF0E68" w:rsidRDefault="00CF0E68">
      <w:pPr>
        <w:pStyle w:val="BodyText"/>
        <w:rPr>
          <w:rFonts w:ascii="Calibri"/>
          <w:sz w:val="28"/>
        </w:rPr>
      </w:pPr>
    </w:p>
    <w:p w:rsidR="00CF0E68" w:rsidRDefault="00CF0E68">
      <w:pPr>
        <w:pStyle w:val="BodyText"/>
        <w:spacing w:before="9"/>
        <w:rPr>
          <w:rFonts w:ascii="Calibri"/>
          <w:sz w:val="29"/>
        </w:rPr>
      </w:pPr>
    </w:p>
    <w:p w:rsidR="00CF0E68" w:rsidRDefault="004963FE">
      <w:pPr>
        <w:pStyle w:val="BodyText"/>
        <w:tabs>
          <w:tab w:val="left" w:pos="6224"/>
        </w:tabs>
        <w:spacing w:line="278" w:lineRule="auto"/>
        <w:ind w:left="140" w:right="100"/>
        <w:rPr>
          <w:rFonts w:ascii="Calibri" w:hAnsi="Calibri"/>
        </w:rPr>
      </w:pPr>
      <w:r>
        <w:rPr>
          <w:rFonts w:ascii="Calibri" w:hAnsi="Calibri"/>
          <w:color w:val="231F20"/>
        </w:rPr>
        <w:t>I,</w:t>
      </w:r>
      <w:r>
        <w:rPr>
          <w:rFonts w:ascii="Calibri" w:hAnsi="Calibri"/>
          <w:color w:val="231F20"/>
          <w:u w:val="single" w:color="221E1F"/>
        </w:rPr>
        <w:t xml:space="preserve"> </w:t>
      </w:r>
      <w:r>
        <w:rPr>
          <w:rFonts w:ascii="Calibri" w:hAnsi="Calibri"/>
          <w:color w:val="231F20"/>
          <w:u w:val="single" w:color="221E1F"/>
        </w:rPr>
        <w:tab/>
      </w:r>
      <w:r>
        <w:rPr>
          <w:rFonts w:ascii="Calibri" w:hAnsi="Calibri"/>
          <w:color w:val="231F20"/>
        </w:rPr>
        <w:t xml:space="preserve">for valuable consideration, the receipt and sufficiency of which are hereby acknowledged, the undersigned give Aurora Pharmaceutical, Inc. </w:t>
      </w:r>
      <w:r w:rsidR="00835708">
        <w:rPr>
          <w:rFonts w:ascii="Calibri" w:hAnsi="Calibri"/>
          <w:color w:val="231F20"/>
        </w:rPr>
        <w:t>the absolute</w:t>
      </w:r>
      <w:r>
        <w:rPr>
          <w:rFonts w:ascii="Calibri" w:hAnsi="Calibri"/>
          <w:color w:val="231F20"/>
        </w:rPr>
        <w:t xml:space="preserve"> and irrevocable right to copyright, use and publish Applicant’s photograph; likeness; name; and    any information disclosed in Applicant’s </w:t>
      </w:r>
      <w:r w:rsidR="00835708">
        <w:rPr>
          <w:rFonts w:ascii="Calibri" w:hAnsi="Calibri"/>
          <w:color w:val="231F20"/>
        </w:rPr>
        <w:t>Aurora Pharmaceutical Scholarship application and any</w:t>
      </w:r>
      <w:r>
        <w:rPr>
          <w:rFonts w:ascii="Calibri" w:hAnsi="Calibri"/>
          <w:color w:val="231F20"/>
        </w:rPr>
        <w:t xml:space="preserve"> subsequent communications related to the Scholarship, except for academic information included in Applicant’s transcript. Such use may include, but is not be limited to: publishing such materials in veterinary publications, advertisements, social media, and/or on </w:t>
      </w:r>
      <w:hyperlink r:id="rId22">
        <w:r>
          <w:rPr>
            <w:rFonts w:ascii="Calibri" w:hAnsi="Calibri"/>
            <w:color w:val="231F20"/>
          </w:rPr>
          <w:t xml:space="preserve">www.aurorapharmaceutical.com </w:t>
        </w:r>
      </w:hyperlink>
      <w:r>
        <w:rPr>
          <w:rFonts w:ascii="Calibri" w:hAnsi="Calibri"/>
          <w:color w:val="231F20"/>
        </w:rPr>
        <w:t>or a related web site, or providing such materials to publications of general circulation such as</w:t>
      </w:r>
      <w:r>
        <w:rPr>
          <w:rFonts w:ascii="Calibri" w:hAnsi="Calibri"/>
          <w:color w:val="231F20"/>
          <w:spacing w:val="-1"/>
        </w:rPr>
        <w:t xml:space="preserve"> </w:t>
      </w:r>
      <w:r>
        <w:rPr>
          <w:rFonts w:ascii="Calibri" w:hAnsi="Calibri"/>
          <w:color w:val="231F20"/>
        </w:rPr>
        <w:t>newspapers.</w:t>
      </w:r>
    </w:p>
    <w:p w:rsidR="00CF0E68" w:rsidRDefault="00CF0E68">
      <w:pPr>
        <w:pStyle w:val="BodyText"/>
        <w:rPr>
          <w:rFonts w:ascii="Calibri"/>
          <w:sz w:val="28"/>
        </w:rPr>
      </w:pPr>
    </w:p>
    <w:p w:rsidR="00CF0E68" w:rsidRDefault="004963FE">
      <w:pPr>
        <w:pStyle w:val="BodyText"/>
        <w:ind w:left="140"/>
        <w:rPr>
          <w:rFonts w:ascii="Calibri"/>
        </w:rPr>
      </w:pPr>
      <w:r>
        <w:rPr>
          <w:rFonts w:ascii="Calibri"/>
          <w:color w:val="231F20"/>
        </w:rPr>
        <w:t>As a required part of your application: write and sign your name and date below.</w:t>
      </w:r>
    </w:p>
    <w:p w:rsidR="00CF0E68" w:rsidRDefault="00CF0E68">
      <w:pPr>
        <w:pStyle w:val="BodyText"/>
        <w:rPr>
          <w:rFonts w:ascii="Calibri"/>
          <w:sz w:val="28"/>
        </w:rPr>
      </w:pPr>
    </w:p>
    <w:p w:rsidR="00CF0E68" w:rsidRDefault="00CF0E68">
      <w:pPr>
        <w:pStyle w:val="BodyText"/>
        <w:rPr>
          <w:rFonts w:ascii="Calibri"/>
          <w:sz w:val="28"/>
        </w:rPr>
      </w:pPr>
    </w:p>
    <w:p w:rsidR="00CF0E68" w:rsidRDefault="00CF0E68">
      <w:pPr>
        <w:pStyle w:val="BodyText"/>
        <w:rPr>
          <w:rFonts w:ascii="Calibri"/>
          <w:sz w:val="28"/>
        </w:rPr>
      </w:pPr>
    </w:p>
    <w:p w:rsidR="00CF0E68" w:rsidRDefault="00CF0E68">
      <w:pPr>
        <w:pStyle w:val="BodyText"/>
        <w:rPr>
          <w:rFonts w:ascii="Calibri"/>
          <w:sz w:val="28"/>
        </w:rPr>
      </w:pPr>
    </w:p>
    <w:p w:rsidR="00CF0E68" w:rsidRDefault="00CF0E68">
      <w:pPr>
        <w:pStyle w:val="BodyText"/>
        <w:spacing w:before="7"/>
        <w:rPr>
          <w:rFonts w:ascii="Calibri"/>
          <w:sz w:val="22"/>
        </w:rPr>
      </w:pPr>
    </w:p>
    <w:p w:rsidR="00CF0E68" w:rsidRDefault="004963FE">
      <w:pPr>
        <w:pStyle w:val="BodyText"/>
        <w:tabs>
          <w:tab w:val="left" w:pos="10079"/>
        </w:tabs>
        <w:ind w:left="140"/>
        <w:rPr>
          <w:rFonts w:ascii="Calibri"/>
        </w:rPr>
      </w:pPr>
      <w:r>
        <w:rPr>
          <w:rFonts w:ascii="Calibri"/>
          <w:color w:val="231F20"/>
        </w:rPr>
        <w:t>Written Name of</w:t>
      </w:r>
      <w:r>
        <w:rPr>
          <w:rFonts w:ascii="Calibri"/>
          <w:color w:val="231F20"/>
          <w:spacing w:val="30"/>
        </w:rPr>
        <w:t xml:space="preserve"> </w:t>
      </w:r>
      <w:r>
        <w:rPr>
          <w:rFonts w:ascii="Calibri"/>
          <w:color w:val="231F20"/>
        </w:rPr>
        <w:t>Applicant</w:t>
      </w:r>
      <w:r>
        <w:rPr>
          <w:rFonts w:ascii="Calibri"/>
          <w:color w:val="231F20"/>
          <w:spacing w:val="-9"/>
        </w:rPr>
        <w:t xml:space="preserve"> </w:t>
      </w:r>
      <w:r>
        <w:rPr>
          <w:rFonts w:ascii="Calibri"/>
          <w:color w:val="231F20"/>
          <w:w w:val="93"/>
          <w:u w:val="single" w:color="231F20"/>
        </w:rPr>
        <w:t xml:space="preserve"> </w:t>
      </w:r>
      <w:r>
        <w:rPr>
          <w:rFonts w:ascii="Calibri"/>
          <w:color w:val="231F20"/>
          <w:u w:val="single" w:color="231F20"/>
        </w:rPr>
        <w:tab/>
      </w:r>
    </w:p>
    <w:p w:rsidR="00CF0E68" w:rsidRDefault="00CF0E68">
      <w:pPr>
        <w:pStyle w:val="BodyText"/>
        <w:rPr>
          <w:rFonts w:ascii="Calibri"/>
          <w:sz w:val="20"/>
        </w:rPr>
      </w:pPr>
    </w:p>
    <w:p w:rsidR="00CF0E68" w:rsidRDefault="00CF0E68">
      <w:pPr>
        <w:pStyle w:val="BodyText"/>
        <w:spacing w:before="6"/>
        <w:rPr>
          <w:rFonts w:ascii="Calibri"/>
        </w:rPr>
      </w:pPr>
    </w:p>
    <w:p w:rsidR="00CF0E68" w:rsidRDefault="00835708">
      <w:pPr>
        <w:pStyle w:val="BodyText"/>
        <w:tabs>
          <w:tab w:val="left" w:pos="7964"/>
        </w:tabs>
        <w:spacing w:before="100"/>
        <w:ind w:left="140"/>
        <w:rPr>
          <w:rFonts w:ascii="Calibri"/>
        </w:rPr>
      </w:pPr>
      <w:r>
        <w:rPr>
          <w:noProof/>
        </w:rPr>
        <mc:AlternateContent>
          <mc:Choice Requires="wps">
            <w:drawing>
              <wp:anchor distT="0" distB="0" distL="114300" distR="114300" simplePos="0" relativeHeight="251414528" behindDoc="1" locked="0" layoutInCell="1" allowOverlap="1">
                <wp:simplePos x="0" y="0"/>
                <wp:positionH relativeFrom="page">
                  <wp:posOffset>1911350</wp:posOffset>
                </wp:positionH>
                <wp:positionV relativeFrom="paragraph">
                  <wp:posOffset>186055</wp:posOffset>
                </wp:positionV>
                <wp:extent cx="338328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9BB30" id="Line 3" o:spid="_x0000_s1026" style="position:absolute;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5pt,14.65pt" to="41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" strokecolor="#231f20" strokeweight="1pt">
                <w10:wrap anchorx="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5779135</wp:posOffset>
                </wp:positionH>
                <wp:positionV relativeFrom="paragraph">
                  <wp:posOffset>186055</wp:posOffset>
                </wp:positionV>
                <wp:extent cx="96012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145A"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05pt,14.65pt" to="530.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" strokecolor="#231f20" strokeweight="1pt">
                <w10:wrap anchorx="page"/>
              </v:line>
            </w:pict>
          </mc:Fallback>
        </mc:AlternateContent>
      </w:r>
      <w:r w:rsidR="004963FE">
        <w:rPr>
          <w:rFonts w:ascii="Calibri"/>
          <w:color w:val="231F20"/>
          <w:w w:val="105"/>
        </w:rPr>
        <w:t>Signature</w:t>
      </w:r>
      <w:r w:rsidR="004963FE">
        <w:rPr>
          <w:rFonts w:ascii="Calibri"/>
          <w:color w:val="231F20"/>
          <w:spacing w:val="-12"/>
          <w:w w:val="105"/>
        </w:rPr>
        <w:t xml:space="preserve"> </w:t>
      </w:r>
      <w:r w:rsidR="004963FE">
        <w:rPr>
          <w:rFonts w:ascii="Calibri"/>
          <w:color w:val="231F20"/>
          <w:w w:val="105"/>
        </w:rPr>
        <w:t>of</w:t>
      </w:r>
      <w:r w:rsidR="004963FE">
        <w:rPr>
          <w:rFonts w:ascii="Calibri"/>
          <w:color w:val="231F20"/>
          <w:spacing w:val="-12"/>
          <w:w w:val="105"/>
        </w:rPr>
        <w:t xml:space="preserve"> </w:t>
      </w:r>
      <w:r w:rsidR="004963FE">
        <w:rPr>
          <w:rFonts w:ascii="Calibri"/>
          <w:color w:val="231F20"/>
          <w:w w:val="105"/>
        </w:rPr>
        <w:t>Applicant</w:t>
      </w:r>
      <w:r w:rsidR="004963FE">
        <w:rPr>
          <w:rFonts w:ascii="Calibri"/>
          <w:color w:val="231F20"/>
          <w:w w:val="105"/>
        </w:rPr>
        <w:tab/>
        <w:t>Date</w:t>
      </w:r>
    </w:p>
    <w:sectPr w:rsidR="00CF0E68">
      <w:headerReference w:type="default" r:id="rId23"/>
      <w:footerReference w:type="default" r:id="rId24"/>
      <w:pgSz w:w="12240" w:h="15840"/>
      <w:pgMar w:top="720" w:right="68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3CA" w:rsidRDefault="004963FE">
      <w:r>
        <w:separator/>
      </w:r>
    </w:p>
  </w:endnote>
  <w:endnote w:type="continuationSeparator" w:id="0">
    <w:p w:rsidR="00A523CA" w:rsidRDefault="0049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4963FE">
    <w:pPr>
      <w:pStyle w:val="BodyText"/>
      <w:spacing w:line="14" w:lineRule="auto"/>
      <w:rPr>
        <w:sz w:val="20"/>
      </w:rPr>
    </w:pPr>
    <w:r>
      <w:rPr>
        <w:noProof/>
      </w:rPr>
      <w:drawing>
        <wp:anchor distT="0" distB="0" distL="0" distR="0" simplePos="0" relativeHeight="251415552" behindDoc="1" locked="0" layoutInCell="1" allowOverlap="1">
          <wp:simplePos x="0" y="0"/>
          <wp:positionH relativeFrom="page">
            <wp:posOffset>1188394</wp:posOffset>
          </wp:positionH>
          <wp:positionV relativeFrom="page">
            <wp:posOffset>9535464</wp:posOffset>
          </wp:positionV>
          <wp:extent cx="5355999" cy="1269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355999" cy="12694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4963FE">
    <w:pPr>
      <w:pStyle w:val="BodyText"/>
      <w:spacing w:line="14" w:lineRule="auto"/>
      <w:rPr>
        <w:sz w:val="20"/>
      </w:rPr>
    </w:pPr>
    <w:r>
      <w:rPr>
        <w:noProof/>
      </w:rPr>
      <w:drawing>
        <wp:anchor distT="0" distB="0" distL="0" distR="0" simplePos="0" relativeHeight="251418624" behindDoc="1" locked="0" layoutInCell="1" allowOverlap="1">
          <wp:simplePos x="0" y="0"/>
          <wp:positionH relativeFrom="page">
            <wp:posOffset>1188394</wp:posOffset>
          </wp:positionH>
          <wp:positionV relativeFrom="page">
            <wp:posOffset>9535464</wp:posOffset>
          </wp:positionV>
          <wp:extent cx="5355999" cy="12694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355999" cy="12694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CF0E6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4963FE">
    <w:pPr>
      <w:pStyle w:val="BodyText"/>
      <w:spacing w:line="14" w:lineRule="auto"/>
      <w:rPr>
        <w:sz w:val="20"/>
      </w:rPr>
    </w:pPr>
    <w:r>
      <w:rPr>
        <w:noProof/>
      </w:rPr>
      <w:drawing>
        <wp:anchor distT="0" distB="0" distL="0" distR="0" simplePos="0" relativeHeight="251421696" behindDoc="1" locked="0" layoutInCell="1" allowOverlap="1">
          <wp:simplePos x="0" y="0"/>
          <wp:positionH relativeFrom="page">
            <wp:posOffset>1188394</wp:posOffset>
          </wp:positionH>
          <wp:positionV relativeFrom="page">
            <wp:posOffset>9535464</wp:posOffset>
          </wp:positionV>
          <wp:extent cx="5355999" cy="12694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5355999" cy="126949"/>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CF0E6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3CA" w:rsidRDefault="004963FE">
      <w:r>
        <w:separator/>
      </w:r>
    </w:p>
  </w:footnote>
  <w:footnote w:type="continuationSeparator" w:id="0">
    <w:p w:rsidR="00A523CA" w:rsidRDefault="0049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4963FE">
    <w:pPr>
      <w:pStyle w:val="BodyText"/>
      <w:spacing w:line="14" w:lineRule="auto"/>
      <w:rPr>
        <w:sz w:val="20"/>
      </w:rPr>
    </w:pPr>
    <w:r>
      <w:rPr>
        <w:noProof/>
      </w:rPr>
      <w:drawing>
        <wp:anchor distT="0" distB="0" distL="0" distR="0" simplePos="0" relativeHeight="251413504" behindDoc="1" locked="0" layoutInCell="1" allowOverlap="1">
          <wp:simplePos x="0" y="0"/>
          <wp:positionH relativeFrom="page">
            <wp:posOffset>457200</wp:posOffset>
          </wp:positionH>
          <wp:positionV relativeFrom="page">
            <wp:posOffset>426719</wp:posOffset>
          </wp:positionV>
          <wp:extent cx="6867143" cy="7924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67143" cy="792479"/>
                  </a:xfrm>
                  <a:prstGeom prst="rect">
                    <a:avLst/>
                  </a:prstGeom>
                </pic:spPr>
              </pic:pic>
            </a:graphicData>
          </a:graphic>
        </wp:anchor>
      </w:drawing>
    </w:r>
    <w:r w:rsidR="00835708">
      <w:rPr>
        <w:noProof/>
      </w:rPr>
      <mc:AlternateContent>
        <mc:Choice Requires="wps">
          <w:drawing>
            <wp:anchor distT="0" distB="0" distL="114300" distR="114300" simplePos="0" relativeHeight="251414528" behindDoc="1" locked="0" layoutInCell="1" allowOverlap="1">
              <wp:simplePos x="0" y="0"/>
              <wp:positionH relativeFrom="page">
                <wp:posOffset>1879600</wp:posOffset>
              </wp:positionH>
              <wp:positionV relativeFrom="page">
                <wp:posOffset>1468120</wp:posOffset>
              </wp:positionV>
              <wp:extent cx="4149725" cy="4933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8" w:rsidRDefault="004963FE" w:rsidP="00835708">
                          <w:pPr>
                            <w:spacing w:before="5"/>
                            <w:jc w:val="center"/>
                            <w:rPr>
                              <w:b/>
                              <w:sz w:val="32"/>
                            </w:rPr>
                          </w:pPr>
                          <w:r>
                            <w:rPr>
                              <w:b/>
                              <w:sz w:val="32"/>
                            </w:rPr>
                            <w:t xml:space="preserve">Aurora Pharmaceutical - Texas Tech </w:t>
                          </w:r>
                        </w:p>
                        <w:p w:rsidR="00CF0E68" w:rsidRDefault="004963FE">
                          <w:pPr>
                            <w:spacing w:before="15"/>
                            <w:jc w:val="center"/>
                            <w:rPr>
                              <w:b/>
                              <w:sz w:val="32"/>
                            </w:rPr>
                          </w:pPr>
                          <w:r>
                            <w:rPr>
                              <w:b/>
                              <w:sz w:val="32"/>
                            </w:rPr>
                            <w:t>Scholarship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pt;margin-top:115.6pt;width:326.75pt;height:38.8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hL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" filled="f" stroked="f">
              <v:textbox inset="0,0,0,0">
                <w:txbxContent>
                  <w:p w:rsidR="00835708" w:rsidRDefault="004963FE" w:rsidP="00835708">
                    <w:pPr>
                      <w:spacing w:before="5"/>
                      <w:jc w:val="center"/>
                      <w:rPr>
                        <w:b/>
                        <w:sz w:val="32"/>
                      </w:rPr>
                    </w:pPr>
                    <w:r>
                      <w:rPr>
                        <w:b/>
                        <w:sz w:val="32"/>
                      </w:rPr>
                      <w:t xml:space="preserve">Aurora Pharmaceutical - Texas Tech </w:t>
                    </w:r>
                  </w:p>
                  <w:p w:rsidR="00CF0E68" w:rsidRDefault="004963FE">
                    <w:pPr>
                      <w:spacing w:before="15"/>
                      <w:jc w:val="center"/>
                      <w:rPr>
                        <w:b/>
                        <w:sz w:val="32"/>
                      </w:rPr>
                    </w:pPr>
                    <w:r>
                      <w:rPr>
                        <w:b/>
                        <w:sz w:val="32"/>
                      </w:rPr>
                      <w:t>Scholarship 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4963FE">
    <w:pPr>
      <w:pStyle w:val="BodyText"/>
      <w:spacing w:line="14" w:lineRule="auto"/>
      <w:rPr>
        <w:sz w:val="20"/>
      </w:rPr>
    </w:pPr>
    <w:r>
      <w:rPr>
        <w:noProof/>
      </w:rPr>
      <w:drawing>
        <wp:anchor distT="0" distB="0" distL="0" distR="0" simplePos="0" relativeHeight="251416576" behindDoc="1" locked="0" layoutInCell="1" allowOverlap="1">
          <wp:simplePos x="0" y="0"/>
          <wp:positionH relativeFrom="page">
            <wp:posOffset>457200</wp:posOffset>
          </wp:positionH>
          <wp:positionV relativeFrom="page">
            <wp:posOffset>426719</wp:posOffset>
          </wp:positionV>
          <wp:extent cx="6867143" cy="7924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867143" cy="792479"/>
                  </a:xfrm>
                  <a:prstGeom prst="rect">
                    <a:avLst/>
                  </a:prstGeom>
                </pic:spPr>
              </pic:pic>
            </a:graphicData>
          </a:graphic>
        </wp:anchor>
      </w:drawing>
    </w:r>
    <w:r w:rsidR="00835708">
      <w:rPr>
        <w:noProof/>
      </w:rPr>
      <mc:AlternateContent>
        <mc:Choice Requires="wps">
          <w:drawing>
            <wp:anchor distT="0" distB="0" distL="114300" distR="114300" simplePos="0" relativeHeight="251417600" behindDoc="1" locked="0" layoutInCell="1" allowOverlap="1">
              <wp:simplePos x="0" y="0"/>
              <wp:positionH relativeFrom="page">
                <wp:posOffset>1810385</wp:posOffset>
              </wp:positionH>
              <wp:positionV relativeFrom="page">
                <wp:posOffset>1588135</wp:posOffset>
              </wp:positionV>
              <wp:extent cx="4185920" cy="4832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708" w:rsidRDefault="004963FE" w:rsidP="00835708">
                          <w:pPr>
                            <w:spacing w:before="6" w:line="367" w:lineRule="exact"/>
                            <w:ind w:left="18" w:right="18"/>
                            <w:jc w:val="center"/>
                            <w:rPr>
                              <w:b/>
                              <w:sz w:val="32"/>
                            </w:rPr>
                          </w:pPr>
                          <w:r>
                            <w:rPr>
                              <w:b/>
                              <w:sz w:val="32"/>
                            </w:rPr>
                            <w:t>Aurora Pharmaceutical - Texas Tech</w:t>
                          </w:r>
                        </w:p>
                        <w:p w:rsidR="00CF0E68" w:rsidRDefault="004963FE">
                          <w:pPr>
                            <w:spacing w:line="367" w:lineRule="exact"/>
                            <w:ind w:left="18" w:right="18"/>
                            <w:jc w:val="center"/>
                            <w:rPr>
                              <w:b/>
                              <w:sz w:val="32"/>
                            </w:rPr>
                          </w:pPr>
                          <w:r>
                            <w:rPr>
                              <w:b/>
                              <w:sz w:val="32"/>
                            </w:rPr>
                            <w:t>Scholarship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42.55pt;margin-top:125.05pt;width:329.6pt;height:38.0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ZTrw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" filled="f" stroked="f">
              <v:textbox inset="0,0,0,0">
                <w:txbxContent>
                  <w:p w:rsidR="00835708" w:rsidRDefault="004963FE" w:rsidP="00835708">
                    <w:pPr>
                      <w:spacing w:before="6" w:line="367" w:lineRule="exact"/>
                      <w:ind w:left="18" w:right="18"/>
                      <w:jc w:val="center"/>
                      <w:rPr>
                        <w:b/>
                        <w:sz w:val="32"/>
                      </w:rPr>
                    </w:pPr>
                    <w:r>
                      <w:rPr>
                        <w:b/>
                        <w:sz w:val="32"/>
                      </w:rPr>
                      <w:t>Aurora Pharmaceutical - Texas Tech</w:t>
                    </w:r>
                  </w:p>
                  <w:p w:rsidR="00CF0E68" w:rsidRDefault="004963FE">
                    <w:pPr>
                      <w:spacing w:line="367" w:lineRule="exact"/>
                      <w:ind w:left="18" w:right="18"/>
                      <w:jc w:val="center"/>
                      <w:rPr>
                        <w:b/>
                        <w:sz w:val="32"/>
                      </w:rPr>
                    </w:pPr>
                    <w:r>
                      <w:rPr>
                        <w:b/>
                        <w:sz w:val="32"/>
                      </w:rPr>
                      <w:t>Scholarship Application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4963FE">
    <w:pPr>
      <w:pStyle w:val="BodyText"/>
      <w:spacing w:line="14" w:lineRule="auto"/>
      <w:rPr>
        <w:sz w:val="20"/>
      </w:rPr>
    </w:pPr>
    <w:r>
      <w:rPr>
        <w:noProof/>
      </w:rPr>
      <w:drawing>
        <wp:anchor distT="0" distB="0" distL="0" distR="0" simplePos="0" relativeHeight="251419648" behindDoc="1" locked="0" layoutInCell="1" allowOverlap="1">
          <wp:simplePos x="0" y="0"/>
          <wp:positionH relativeFrom="page">
            <wp:posOffset>457200</wp:posOffset>
          </wp:positionH>
          <wp:positionV relativeFrom="page">
            <wp:posOffset>426719</wp:posOffset>
          </wp:positionV>
          <wp:extent cx="6867143" cy="79247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6867143" cy="79247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4963FE">
    <w:pPr>
      <w:pStyle w:val="BodyText"/>
      <w:spacing w:line="14" w:lineRule="auto"/>
      <w:rPr>
        <w:sz w:val="20"/>
      </w:rPr>
    </w:pPr>
    <w:r>
      <w:rPr>
        <w:noProof/>
      </w:rPr>
      <w:drawing>
        <wp:anchor distT="0" distB="0" distL="0" distR="0" simplePos="0" relativeHeight="251420672" behindDoc="1" locked="0" layoutInCell="1" allowOverlap="1">
          <wp:simplePos x="0" y="0"/>
          <wp:positionH relativeFrom="page">
            <wp:posOffset>457200</wp:posOffset>
          </wp:positionH>
          <wp:positionV relativeFrom="page">
            <wp:posOffset>426719</wp:posOffset>
          </wp:positionV>
          <wp:extent cx="6867143" cy="79247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6867143" cy="792479"/>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E68" w:rsidRDefault="00CF0E6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0198"/>
    <w:multiLevelType w:val="hybridMultilevel"/>
    <w:tmpl w:val="8D7AEE78"/>
    <w:lvl w:ilvl="0" w:tplc="26004D3C">
      <w:start w:val="1"/>
      <w:numFmt w:val="decimal"/>
      <w:lvlText w:val="%1."/>
      <w:lvlJc w:val="left"/>
      <w:pPr>
        <w:ind w:left="859" w:hanging="362"/>
        <w:jc w:val="left"/>
      </w:pPr>
      <w:rPr>
        <w:rFonts w:ascii="Times New Roman" w:eastAsia="Times New Roman" w:hAnsi="Times New Roman" w:cs="Times New Roman" w:hint="default"/>
        <w:spacing w:val="0"/>
        <w:w w:val="100"/>
        <w:sz w:val="28"/>
        <w:szCs w:val="28"/>
      </w:rPr>
    </w:lvl>
    <w:lvl w:ilvl="1" w:tplc="6A6635E0">
      <w:numFmt w:val="bullet"/>
      <w:lvlText w:val="•"/>
      <w:lvlJc w:val="left"/>
      <w:pPr>
        <w:ind w:left="1872" w:hanging="362"/>
      </w:pPr>
      <w:rPr>
        <w:rFonts w:hint="default"/>
      </w:rPr>
    </w:lvl>
    <w:lvl w:ilvl="2" w:tplc="301E6E3C">
      <w:numFmt w:val="bullet"/>
      <w:lvlText w:val="•"/>
      <w:lvlJc w:val="left"/>
      <w:pPr>
        <w:ind w:left="2884" w:hanging="362"/>
      </w:pPr>
      <w:rPr>
        <w:rFonts w:hint="default"/>
      </w:rPr>
    </w:lvl>
    <w:lvl w:ilvl="3" w:tplc="815C35EA">
      <w:numFmt w:val="bullet"/>
      <w:lvlText w:val="•"/>
      <w:lvlJc w:val="left"/>
      <w:pPr>
        <w:ind w:left="3896" w:hanging="362"/>
      </w:pPr>
      <w:rPr>
        <w:rFonts w:hint="default"/>
      </w:rPr>
    </w:lvl>
    <w:lvl w:ilvl="4" w:tplc="BE86B488">
      <w:numFmt w:val="bullet"/>
      <w:lvlText w:val="•"/>
      <w:lvlJc w:val="left"/>
      <w:pPr>
        <w:ind w:left="4908" w:hanging="362"/>
      </w:pPr>
      <w:rPr>
        <w:rFonts w:hint="default"/>
      </w:rPr>
    </w:lvl>
    <w:lvl w:ilvl="5" w:tplc="5688003E">
      <w:numFmt w:val="bullet"/>
      <w:lvlText w:val="•"/>
      <w:lvlJc w:val="left"/>
      <w:pPr>
        <w:ind w:left="5920" w:hanging="362"/>
      </w:pPr>
      <w:rPr>
        <w:rFonts w:hint="default"/>
      </w:rPr>
    </w:lvl>
    <w:lvl w:ilvl="6" w:tplc="905A67A6">
      <w:numFmt w:val="bullet"/>
      <w:lvlText w:val="•"/>
      <w:lvlJc w:val="left"/>
      <w:pPr>
        <w:ind w:left="6932" w:hanging="362"/>
      </w:pPr>
      <w:rPr>
        <w:rFonts w:hint="default"/>
      </w:rPr>
    </w:lvl>
    <w:lvl w:ilvl="7" w:tplc="BE0C7644">
      <w:numFmt w:val="bullet"/>
      <w:lvlText w:val="•"/>
      <w:lvlJc w:val="left"/>
      <w:pPr>
        <w:ind w:left="7944" w:hanging="362"/>
      </w:pPr>
      <w:rPr>
        <w:rFonts w:hint="default"/>
      </w:rPr>
    </w:lvl>
    <w:lvl w:ilvl="8" w:tplc="723A75C0">
      <w:numFmt w:val="bullet"/>
      <w:lvlText w:val="•"/>
      <w:lvlJc w:val="left"/>
      <w:pPr>
        <w:ind w:left="8956" w:hanging="362"/>
      </w:pPr>
      <w:rPr>
        <w:rFonts w:hint="default"/>
      </w:rPr>
    </w:lvl>
  </w:abstractNum>
  <w:abstractNum w:abstractNumId="1" w15:restartNumberingAfterBreak="0">
    <w:nsid w:val="6D895DB2"/>
    <w:multiLevelType w:val="hybridMultilevel"/>
    <w:tmpl w:val="A4A0171C"/>
    <w:lvl w:ilvl="0" w:tplc="052CBF62">
      <w:numFmt w:val="bullet"/>
      <w:lvlText w:val=""/>
      <w:lvlJc w:val="left"/>
      <w:pPr>
        <w:ind w:left="1220" w:hanging="360"/>
      </w:pPr>
      <w:rPr>
        <w:rFonts w:ascii="Symbol" w:eastAsia="Symbol" w:hAnsi="Symbol" w:cs="Symbol" w:hint="default"/>
        <w:w w:val="100"/>
        <w:sz w:val="24"/>
        <w:szCs w:val="24"/>
      </w:rPr>
    </w:lvl>
    <w:lvl w:ilvl="1" w:tplc="C4A6CBAA">
      <w:numFmt w:val="bullet"/>
      <w:lvlText w:val="o"/>
      <w:lvlJc w:val="left"/>
      <w:pPr>
        <w:ind w:left="1940" w:hanging="360"/>
      </w:pPr>
      <w:rPr>
        <w:rFonts w:ascii="Courier New" w:eastAsia="Courier New" w:hAnsi="Courier New" w:cs="Courier New" w:hint="default"/>
        <w:w w:val="99"/>
        <w:sz w:val="24"/>
        <w:szCs w:val="24"/>
      </w:rPr>
    </w:lvl>
    <w:lvl w:ilvl="2" w:tplc="C57CD4B6">
      <w:numFmt w:val="bullet"/>
      <w:lvlText w:val="•"/>
      <w:lvlJc w:val="left"/>
      <w:pPr>
        <w:ind w:left="2944" w:hanging="360"/>
      </w:pPr>
      <w:rPr>
        <w:rFonts w:hint="default"/>
      </w:rPr>
    </w:lvl>
    <w:lvl w:ilvl="3" w:tplc="DB7A6D54">
      <w:numFmt w:val="bullet"/>
      <w:lvlText w:val="•"/>
      <w:lvlJc w:val="left"/>
      <w:pPr>
        <w:ind w:left="3948" w:hanging="360"/>
      </w:pPr>
      <w:rPr>
        <w:rFonts w:hint="default"/>
      </w:rPr>
    </w:lvl>
    <w:lvl w:ilvl="4" w:tplc="B0B83416">
      <w:numFmt w:val="bullet"/>
      <w:lvlText w:val="•"/>
      <w:lvlJc w:val="left"/>
      <w:pPr>
        <w:ind w:left="4953" w:hanging="360"/>
      </w:pPr>
      <w:rPr>
        <w:rFonts w:hint="default"/>
      </w:rPr>
    </w:lvl>
    <w:lvl w:ilvl="5" w:tplc="80EC6040">
      <w:numFmt w:val="bullet"/>
      <w:lvlText w:val="•"/>
      <w:lvlJc w:val="left"/>
      <w:pPr>
        <w:ind w:left="5957" w:hanging="360"/>
      </w:pPr>
      <w:rPr>
        <w:rFonts w:hint="default"/>
      </w:rPr>
    </w:lvl>
    <w:lvl w:ilvl="6" w:tplc="FFE23766">
      <w:numFmt w:val="bullet"/>
      <w:lvlText w:val="•"/>
      <w:lvlJc w:val="left"/>
      <w:pPr>
        <w:ind w:left="6962" w:hanging="360"/>
      </w:pPr>
      <w:rPr>
        <w:rFonts w:hint="default"/>
      </w:rPr>
    </w:lvl>
    <w:lvl w:ilvl="7" w:tplc="92484A96">
      <w:numFmt w:val="bullet"/>
      <w:lvlText w:val="•"/>
      <w:lvlJc w:val="left"/>
      <w:pPr>
        <w:ind w:left="7966" w:hanging="360"/>
      </w:pPr>
      <w:rPr>
        <w:rFonts w:hint="default"/>
      </w:rPr>
    </w:lvl>
    <w:lvl w:ilvl="8" w:tplc="CF5CA78A">
      <w:numFmt w:val="bullet"/>
      <w:lvlText w:val="•"/>
      <w:lvlJc w:val="left"/>
      <w:pPr>
        <w:ind w:left="897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68"/>
    <w:rsid w:val="00342ED2"/>
    <w:rsid w:val="004963FE"/>
    <w:rsid w:val="00547662"/>
    <w:rsid w:val="00572B90"/>
    <w:rsid w:val="00835708"/>
    <w:rsid w:val="00885BA1"/>
    <w:rsid w:val="00A523CA"/>
    <w:rsid w:val="00CF0E68"/>
    <w:rsid w:val="00E005C6"/>
    <w:rsid w:val="00EA6C7C"/>
    <w:rsid w:val="00F6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F0AE"/>
  <w15:docId w15:val="{83B1DFE1-4554-49AC-8AE9-E396ECFC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5708"/>
    <w:pPr>
      <w:tabs>
        <w:tab w:val="center" w:pos="4680"/>
        <w:tab w:val="right" w:pos="9360"/>
      </w:tabs>
    </w:pPr>
  </w:style>
  <w:style w:type="character" w:customStyle="1" w:styleId="HeaderChar">
    <w:name w:val="Header Char"/>
    <w:basedOn w:val="DefaultParagraphFont"/>
    <w:link w:val="Header"/>
    <w:uiPriority w:val="99"/>
    <w:rsid w:val="00835708"/>
    <w:rPr>
      <w:rFonts w:ascii="Times New Roman" w:eastAsia="Times New Roman" w:hAnsi="Times New Roman" w:cs="Times New Roman"/>
    </w:rPr>
  </w:style>
  <w:style w:type="paragraph" w:styleId="Footer">
    <w:name w:val="footer"/>
    <w:basedOn w:val="Normal"/>
    <w:link w:val="FooterChar"/>
    <w:uiPriority w:val="99"/>
    <w:unhideWhenUsed/>
    <w:rsid w:val="00835708"/>
    <w:pPr>
      <w:tabs>
        <w:tab w:val="center" w:pos="4680"/>
        <w:tab w:val="right" w:pos="9360"/>
      </w:tabs>
    </w:pPr>
  </w:style>
  <w:style w:type="character" w:customStyle="1" w:styleId="FooterChar">
    <w:name w:val="Footer Char"/>
    <w:basedOn w:val="DefaultParagraphFont"/>
    <w:link w:val="Footer"/>
    <w:uiPriority w:val="99"/>
    <w:rsid w:val="00835708"/>
    <w:rPr>
      <w:rFonts w:ascii="Times New Roman" w:eastAsia="Times New Roman" w:hAnsi="Times New Roman" w:cs="Times New Roman"/>
    </w:rPr>
  </w:style>
  <w:style w:type="character" w:styleId="Hyperlink">
    <w:name w:val="Hyperlink"/>
    <w:basedOn w:val="DefaultParagraphFont"/>
    <w:uiPriority w:val="99"/>
    <w:unhideWhenUsed/>
    <w:rsid w:val="00E005C6"/>
    <w:rPr>
      <w:color w:val="0000FF" w:themeColor="hyperlink"/>
      <w:u w:val="single"/>
    </w:rPr>
  </w:style>
  <w:style w:type="character" w:styleId="UnresolvedMention">
    <w:name w:val="Unresolved Mention"/>
    <w:basedOn w:val="DefaultParagraphFont"/>
    <w:uiPriority w:val="99"/>
    <w:semiHidden/>
    <w:unhideWhenUsed/>
    <w:rsid w:val="00E00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olarships@aurorapharmaceutical.com" TargetMode="External"/><Relationship Id="rId13" Type="http://schemas.openxmlformats.org/officeDocument/2006/relationships/hyperlink" Target="mailto:scholarships@aurorapharmaceutical.com"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scholarships@aurorapharmaceutical.com" TargetMode="Externa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RPeterson@aurorapharmaceutical.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scholarships@aurorapharmaceutical.com" TargetMode="External"/><Relationship Id="rId14" Type="http://schemas.openxmlformats.org/officeDocument/2006/relationships/header" Target="header2.xml"/><Relationship Id="rId22" Type="http://schemas.openxmlformats.org/officeDocument/2006/relationships/hyperlink" Target="http://www.aurorapharmaceutic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Peterson</dc:creator>
  <cp:lastModifiedBy>Breanna Snyder</cp:lastModifiedBy>
  <cp:revision>11</cp:revision>
  <dcterms:created xsi:type="dcterms:W3CDTF">2022-09-15T13:43:00Z</dcterms:created>
  <dcterms:modified xsi:type="dcterms:W3CDTF">2022-10-11T14:05:00Z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Adobe Acrobat Pro 2017 17.11.30188</vt:lpwstr>
  </property>
  <property fmtid="{D5CDD505-2E9C-101B-9397-08002B2CF9AE}" pid="4" name="LastSaved">
    <vt:filetime>2022-09-15T00:00:00Z</vt:filetime>
  </property>
</Properties>
</file>